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CB8A" w14:textId="244BF739" w:rsidR="009C2AF8" w:rsidRDefault="009C2AF8" w:rsidP="00CF2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 You an Accounting Professional Looking for More than Just a Job?</w:t>
      </w:r>
    </w:p>
    <w:p w14:paraId="115800A4" w14:textId="25540602" w:rsidR="009C2AF8" w:rsidRPr="009C2AF8" w:rsidRDefault="009C2AF8" w:rsidP="00CF28C0">
      <w:pPr>
        <w:jc w:val="center"/>
        <w:rPr>
          <w:b/>
          <w:sz w:val="26"/>
          <w:szCs w:val="26"/>
        </w:rPr>
      </w:pPr>
      <w:r w:rsidRPr="009C2AF8">
        <w:rPr>
          <w:b/>
          <w:sz w:val="26"/>
          <w:szCs w:val="26"/>
        </w:rPr>
        <w:t xml:space="preserve">Here’s an Opportunity to Fulfill Your Passion for Numbers </w:t>
      </w:r>
      <w:r w:rsidRPr="009C2AF8">
        <w:rPr>
          <w:b/>
          <w:sz w:val="26"/>
          <w:szCs w:val="26"/>
          <w:u w:val="single"/>
        </w:rPr>
        <w:t>and</w:t>
      </w:r>
      <w:r w:rsidRPr="009C2AF8">
        <w:rPr>
          <w:b/>
          <w:sz w:val="26"/>
          <w:szCs w:val="26"/>
        </w:rPr>
        <w:t xml:space="preserve"> Make a Difference!</w:t>
      </w:r>
    </w:p>
    <w:p w14:paraId="78CC32C9" w14:textId="4FBDA98D" w:rsidR="00AF7FC9" w:rsidRPr="009C2AF8" w:rsidRDefault="00AF7FC9" w:rsidP="00984348">
      <w:pPr>
        <w:jc w:val="center"/>
        <w:rPr>
          <w:b/>
          <w:sz w:val="26"/>
          <w:szCs w:val="26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 xml:space="preserve">For over 50 years, we have worked alongside local partners and have become integral to the progress of the individuals and families in the communities we </w:t>
      </w:r>
      <w:bookmarkStart w:id="0" w:name="_GoBack"/>
      <w:r w:rsidRPr="00B236DE">
        <w:t>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 xml:space="preserve">was built on the promise that every family should </w:t>
      </w:r>
      <w:bookmarkEnd w:id="0"/>
      <w:r w:rsidR="00D66DA0" w:rsidRPr="00B236DE">
        <w:rPr>
          <w:spacing w:val="15"/>
        </w:rPr>
        <w:t>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572BEBFF" w14:textId="6658E056" w:rsidR="00AF7FC9" w:rsidRDefault="0029745C" w:rsidP="00AF7FC9">
      <w:r>
        <w:t xml:space="preserve">We are recruiting for the position of Fiscal Director.  The Fiscal Director </w:t>
      </w:r>
      <w:r w:rsidR="009328FA">
        <w:t xml:space="preserve">leads the Fiscal Team in </w:t>
      </w:r>
      <w:r>
        <w:t>maximiz</w:t>
      </w:r>
      <w:r w:rsidR="009328FA">
        <w:t>ing</w:t>
      </w:r>
      <w:r>
        <w:t xml:space="preserve"> financial assets</w:t>
      </w:r>
      <w:r w:rsidR="009328FA">
        <w:t xml:space="preserve">, managing budgets, executing sound </w:t>
      </w:r>
      <w:r>
        <w:t>financial policies, procedures, controls, and reporting</w:t>
      </w:r>
      <w:r w:rsidR="009328FA">
        <w:t>, and planning for growth of the agency.</w:t>
      </w:r>
      <w:r>
        <w:t xml:space="preserve"> </w:t>
      </w:r>
    </w:p>
    <w:p w14:paraId="60BF8D21" w14:textId="2F9625F2" w:rsidR="00A468AE" w:rsidRDefault="00A468AE" w:rsidP="00AF7FC9"/>
    <w:p w14:paraId="2E3A9187" w14:textId="5AFB2F95" w:rsidR="00A468AE" w:rsidRDefault="00A468AE" w:rsidP="00AF7FC9">
      <w:r>
        <w:t xml:space="preserve">A Bachelor’s degree in accounting from a regionally accredited college or university is required.  A CPA license, as well as 10 or more years of related experience, are preferred. </w:t>
      </w:r>
    </w:p>
    <w:p w14:paraId="33FFA10F" w14:textId="77777777" w:rsidR="00A468AE" w:rsidRPr="00B236DE" w:rsidRDefault="00A468AE" w:rsidP="00AF7FC9"/>
    <w:p w14:paraId="2C9165A7" w14:textId="791209C6" w:rsidR="00984348" w:rsidRDefault="00984348" w:rsidP="004759F7">
      <w:r w:rsidRPr="00984348">
        <w:t>Hiring Range</w:t>
      </w:r>
      <w:r w:rsidR="00A468AE">
        <w:t xml:space="preserve">- </w:t>
      </w:r>
      <w:r w:rsidR="008451B6">
        <w:t>$</w:t>
      </w:r>
      <w:r w:rsidR="00E36B3F">
        <w:t>6</w:t>
      </w:r>
      <w:r w:rsidR="00C1371A">
        <w:t>8</w:t>
      </w:r>
      <w:r w:rsidR="008451B6">
        <w:t>,</w:t>
      </w:r>
      <w:r w:rsidR="00C1371A">
        <w:t>718</w:t>
      </w:r>
      <w:r w:rsidR="008451B6">
        <w:t xml:space="preserve"> – $</w:t>
      </w:r>
      <w:r w:rsidR="00C1371A">
        <w:t>79</w:t>
      </w:r>
      <w:r w:rsidR="008451B6">
        <w:t>,</w:t>
      </w:r>
      <w:r w:rsidR="00C1371A">
        <w:t>716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2558B2B9" w14:textId="7A829F1F" w:rsidR="006F007E" w:rsidRPr="00B236DE" w:rsidRDefault="006F007E" w:rsidP="004759F7">
      <w:r w:rsidRPr="00B236DE">
        <w:t>This position is locat</w:t>
      </w:r>
      <w:r w:rsidR="00A468AE">
        <w:t xml:space="preserve">ed at </w:t>
      </w:r>
      <w:r w:rsidR="00A468AE" w:rsidRPr="004D6055">
        <w:rPr>
          <w:b/>
        </w:rPr>
        <w:t>action pact’s</w:t>
      </w:r>
      <w:r w:rsidR="00A468AE">
        <w:t xml:space="preserve"> administrative office, located at 2100 Riverside Avenue, Waycross, GA.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26E399E9" w14:textId="2E000AD1" w:rsidR="001E18EF" w:rsidRDefault="001E18EF" w:rsidP="00222A0A">
      <w:pPr>
        <w:pStyle w:val="NoSpacing"/>
      </w:pPr>
      <w:r>
        <w:t>Competitive Salary</w:t>
      </w:r>
    </w:p>
    <w:p w14:paraId="72989F08" w14:textId="62E421E9" w:rsidR="00222A0A" w:rsidRPr="00B236DE" w:rsidRDefault="00222A0A" w:rsidP="00222A0A">
      <w:pPr>
        <w:pStyle w:val="NoSpacing"/>
      </w:pPr>
      <w:r w:rsidRPr="00B236DE">
        <w:t xml:space="preserve">Paid Time Off &amp; Sick Leave that accrue </w:t>
      </w:r>
      <w:r w:rsidR="00A468AE">
        <w:t>from day one</w:t>
      </w:r>
      <w:r w:rsidR="001E18EF">
        <w:t xml:space="preserve"> plus 13 </w:t>
      </w:r>
      <w:r w:rsidR="00301851">
        <w:t>P</w:t>
      </w:r>
      <w:r w:rsidR="001E18EF">
        <w:t>aid Holidays!</w:t>
      </w:r>
    </w:p>
    <w:p w14:paraId="7AD46E1E" w14:textId="657FF573" w:rsidR="00A16797" w:rsidRDefault="00B236DE" w:rsidP="00A16797">
      <w:pPr>
        <w:pStyle w:val="NoSpacing"/>
      </w:pPr>
      <w:r w:rsidRPr="00B236DE">
        <w:t>Low Cost Medical Insurance</w:t>
      </w:r>
      <w:r w:rsidR="00301851">
        <w:t xml:space="preserve"> </w:t>
      </w:r>
      <w:proofErr w:type="gramStart"/>
      <w:r w:rsidR="00301851">
        <w:t>plus</w:t>
      </w:r>
      <w:proofErr w:type="gramEnd"/>
      <w:r w:rsidR="00301851">
        <w:t xml:space="preserve">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  <w:r w:rsidR="00A468AE">
        <w:t>!</w:t>
      </w:r>
    </w:p>
    <w:p w14:paraId="5ED83BE7" w14:textId="6CEBCFA1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301851">
        <w:t xml:space="preserve"> &amp; </w:t>
      </w:r>
      <w:r w:rsidRPr="00B236DE">
        <w:t>Free Long Term Disability</w:t>
      </w:r>
      <w:r w:rsidR="00A468AE">
        <w:t>!</w:t>
      </w:r>
    </w:p>
    <w:p w14:paraId="287EF3F2" w14:textId="31ACB8FF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 xml:space="preserve">eligibility </w:t>
      </w:r>
      <w:r w:rsidR="00A468AE">
        <w:t xml:space="preserve">from day one, plus a generous employer match! 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0D8A862F" w14:textId="393F7181" w:rsidR="00B236DE" w:rsidRPr="002A153E" w:rsidRDefault="00B236DE" w:rsidP="004759F7">
      <w:r w:rsidRPr="00B236DE">
        <w:t xml:space="preserve">Apply in person at any </w:t>
      </w:r>
      <w:r w:rsidRPr="004D605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="00A468AE" w:rsidRPr="002E0B3A">
          <w:rPr>
            <w:rStyle w:val="Hyperlink"/>
          </w:rPr>
          <w:t xml:space="preserve"> myactionpact.org</w:t>
        </w:r>
      </w:hyperlink>
      <w:r w:rsidRPr="00B236DE">
        <w:rPr>
          <w:color w:val="1F4E79" w:themeColor="accent5" w:themeShade="80"/>
        </w:rPr>
        <w:t xml:space="preserve"> </w:t>
      </w:r>
      <w:r w:rsidR="00A468AE">
        <w:rPr>
          <w:color w:val="1F4E79" w:themeColor="accent5" w:themeShade="80"/>
        </w:rPr>
        <w:t>E</w:t>
      </w:r>
      <w:r w:rsidRPr="00B236DE">
        <w:t xml:space="preserve">mail </w:t>
      </w:r>
      <w:r w:rsidR="00A468AE">
        <w:t xml:space="preserve">completed application, along with current resume, </w:t>
      </w:r>
      <w:r w:rsidRPr="00B236DE">
        <w:t xml:space="preserve">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  <w:r w:rsidR="00A94EDD">
        <w:rPr>
          <w:rStyle w:val="Hyperlink"/>
          <w:color w:val="023160" w:themeColor="hyperlink" w:themeShade="80"/>
        </w:rPr>
        <w:t>.</w:t>
      </w:r>
      <w:r w:rsidR="00A31BA2">
        <w:rPr>
          <w:rStyle w:val="Hyperlink"/>
          <w:color w:val="023160" w:themeColor="hyperlink" w:themeShade="80"/>
          <w:u w:val="none"/>
        </w:rPr>
        <w:t xml:space="preserve">  </w:t>
      </w:r>
      <w:r w:rsidR="00A94EDD" w:rsidRPr="002A153E">
        <w:rPr>
          <w:rStyle w:val="Hyperlink"/>
          <w:color w:val="auto"/>
          <w:u w:val="none"/>
        </w:rPr>
        <w:t xml:space="preserve">This </w:t>
      </w:r>
      <w:r w:rsidR="00A31BA2" w:rsidRPr="002A153E">
        <w:rPr>
          <w:rStyle w:val="Hyperlink"/>
          <w:color w:val="auto"/>
          <w:u w:val="none"/>
        </w:rPr>
        <w:t>vacancy will remain open until filled.</w:t>
      </w:r>
    </w:p>
    <w:p w14:paraId="23477A3E" w14:textId="77777777" w:rsidR="00B236DE" w:rsidRPr="00B236DE" w:rsidRDefault="00B236DE" w:rsidP="004759F7"/>
    <w:p w14:paraId="3DE47AF9" w14:textId="63F9CE4D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</w:t>
      </w:r>
      <w:r w:rsidR="009C2AF8">
        <w:rPr>
          <w:rFonts w:asciiTheme="minorHAnsi" w:hAnsiTheme="minorHAnsi" w:cstheme="minorHAnsi"/>
          <w:shd w:val="clear" w:color="auto" w:fill="FFFFFF"/>
        </w:rPr>
        <w:t xml:space="preserve">most importantly, </w:t>
      </w:r>
      <w:r w:rsidRPr="00B236DE">
        <w:rPr>
          <w:rFonts w:asciiTheme="minorHAnsi" w:hAnsiTheme="minorHAnsi" w:cstheme="minorHAnsi"/>
          <w:shd w:val="clear" w:color="auto" w:fill="FFFFFF"/>
        </w:rPr>
        <w:t>changes people’s lives. If you are looking for work that is challenging and meaningful, come join our team!</w:t>
      </w:r>
    </w:p>
    <w:sectPr w:rsidR="00A16797" w:rsidRPr="00A16797" w:rsidSect="009C2AF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C0"/>
    <w:rsid w:val="001E18EF"/>
    <w:rsid w:val="00222A0A"/>
    <w:rsid w:val="0029745C"/>
    <w:rsid w:val="002A153E"/>
    <w:rsid w:val="00301851"/>
    <w:rsid w:val="003B399B"/>
    <w:rsid w:val="004759F7"/>
    <w:rsid w:val="004D05DB"/>
    <w:rsid w:val="004D6055"/>
    <w:rsid w:val="00640CA5"/>
    <w:rsid w:val="006F007E"/>
    <w:rsid w:val="00747BE5"/>
    <w:rsid w:val="008451B6"/>
    <w:rsid w:val="009328FA"/>
    <w:rsid w:val="00984348"/>
    <w:rsid w:val="009C2AF8"/>
    <w:rsid w:val="00A16797"/>
    <w:rsid w:val="00A31BA2"/>
    <w:rsid w:val="00A468AE"/>
    <w:rsid w:val="00A94EDD"/>
    <w:rsid w:val="00AF7FC9"/>
    <w:rsid w:val="00B236DE"/>
    <w:rsid w:val="00C1371A"/>
    <w:rsid w:val="00CF28C0"/>
    <w:rsid w:val="00D66DA0"/>
    <w:rsid w:val="00DD3709"/>
    <w:rsid w:val="00DF2FEF"/>
    <w:rsid w:val="00E36B3F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8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Shanice Benson</cp:lastModifiedBy>
  <cp:revision>2</cp:revision>
  <cp:lastPrinted>2019-04-12T14:48:00Z</cp:lastPrinted>
  <dcterms:created xsi:type="dcterms:W3CDTF">2019-04-15T20:20:00Z</dcterms:created>
  <dcterms:modified xsi:type="dcterms:W3CDTF">2019-04-15T20:20:00Z</dcterms:modified>
</cp:coreProperties>
</file>